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5EF" w:rsidRDefault="009755E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755EF" w:rsidRDefault="009755EF">
      <w:pPr>
        <w:pStyle w:val="ConsPlusNormal"/>
        <w:jc w:val="both"/>
        <w:outlineLvl w:val="0"/>
      </w:pPr>
    </w:p>
    <w:p w:rsidR="009755EF" w:rsidRDefault="009755EF">
      <w:pPr>
        <w:pStyle w:val="ConsPlusNormal"/>
        <w:jc w:val="both"/>
        <w:outlineLvl w:val="0"/>
      </w:pPr>
      <w:r>
        <w:t>Зарегистрировано в Минюсте России 3 октября 2022 г. N 70345</w:t>
      </w:r>
    </w:p>
    <w:p w:rsidR="009755EF" w:rsidRDefault="009755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55EF" w:rsidRDefault="009755EF">
      <w:pPr>
        <w:pStyle w:val="ConsPlusNormal"/>
        <w:jc w:val="both"/>
      </w:pPr>
    </w:p>
    <w:p w:rsidR="009755EF" w:rsidRDefault="009755EF">
      <w:pPr>
        <w:pStyle w:val="ConsPlusTitle"/>
        <w:jc w:val="center"/>
      </w:pPr>
      <w:r>
        <w:t>МИНИСТЕРСТВО ПРОСВЕЩЕНИЯ РОССИЙСКОЙ ФЕДЕРАЦИИ</w:t>
      </w:r>
    </w:p>
    <w:p w:rsidR="009755EF" w:rsidRDefault="009755EF">
      <w:pPr>
        <w:pStyle w:val="ConsPlusTitle"/>
        <w:jc w:val="center"/>
      </w:pPr>
    </w:p>
    <w:p w:rsidR="009755EF" w:rsidRDefault="009755EF">
      <w:pPr>
        <w:pStyle w:val="ConsPlusTitle"/>
        <w:jc w:val="center"/>
      </w:pPr>
      <w:r>
        <w:t>ПРИКАЗ</w:t>
      </w:r>
    </w:p>
    <w:p w:rsidR="009755EF" w:rsidRDefault="009755EF">
      <w:pPr>
        <w:pStyle w:val="ConsPlusTitle"/>
        <w:jc w:val="center"/>
      </w:pPr>
      <w:r>
        <w:t>от 31 августа 2022 г. N 790</w:t>
      </w:r>
    </w:p>
    <w:p w:rsidR="009755EF" w:rsidRDefault="009755EF">
      <w:pPr>
        <w:pStyle w:val="ConsPlusTitle"/>
        <w:jc w:val="center"/>
      </w:pPr>
    </w:p>
    <w:p w:rsidR="009755EF" w:rsidRDefault="009755EF">
      <w:pPr>
        <w:pStyle w:val="ConsPlusTitle"/>
        <w:jc w:val="center"/>
      </w:pPr>
      <w:r>
        <w:t>ОБ УТВЕРЖДЕНИИ</w:t>
      </w:r>
    </w:p>
    <w:p w:rsidR="009755EF" w:rsidRDefault="009755E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755EF" w:rsidRDefault="009755EF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9755EF" w:rsidRDefault="009755EF">
      <w:pPr>
        <w:pStyle w:val="ConsPlusTitle"/>
        <w:jc w:val="center"/>
      </w:pPr>
      <w:r>
        <w:t>20.02.01 ЭКОЛОГИЧЕСКАЯ БЕЗОПАСНОСТЬ ПРИРОДНЫХ КОМПЛЕКСОВ</w:t>
      </w:r>
    </w:p>
    <w:p w:rsidR="009755EF" w:rsidRDefault="009755EF">
      <w:pPr>
        <w:pStyle w:val="ConsPlusNormal"/>
        <w:jc w:val="both"/>
      </w:pPr>
    </w:p>
    <w:p w:rsidR="009755EF" w:rsidRDefault="009755E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20.02.01 Экологическая безопасность природных комплексов (далее - стандарт).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4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8">
        <w:r>
          <w:rPr>
            <w:color w:val="0000FF"/>
          </w:rPr>
          <w:t>20.02.01</w:t>
        </w:r>
      </w:hyperlink>
      <w:r>
        <w:t xml:space="preserve"> Рациональное использование </w:t>
      </w:r>
      <w:proofErr w:type="spellStart"/>
      <w:r>
        <w:t>природохозяйственных</w:t>
      </w:r>
      <w:proofErr w:type="spellEnd"/>
      <w:r>
        <w:t xml:space="preserve"> комплексов, утвержденным приказом Министерства образования и науки Российской Федерации от 18 апреля 2014 г. N 351 (зарегистрирован Министерством юстиции Российской Федерации 6 июня 2014 г., регистрационный N 32610), с изменениями, внесенными приказом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 w:rsidR="009755EF" w:rsidRDefault="009755EF">
      <w:pPr>
        <w:pStyle w:val="ConsPlusNormal"/>
        <w:jc w:val="both"/>
      </w:pPr>
    </w:p>
    <w:p w:rsidR="009755EF" w:rsidRDefault="009755EF">
      <w:pPr>
        <w:pStyle w:val="ConsPlusNormal"/>
        <w:jc w:val="right"/>
      </w:pPr>
      <w:r>
        <w:t>Министр</w:t>
      </w:r>
    </w:p>
    <w:p w:rsidR="009755EF" w:rsidRDefault="009755EF">
      <w:pPr>
        <w:pStyle w:val="ConsPlusNormal"/>
        <w:jc w:val="right"/>
      </w:pPr>
      <w:r>
        <w:t>С.С.КРАВЦОВ</w:t>
      </w:r>
    </w:p>
    <w:p w:rsidR="009755EF" w:rsidRDefault="009755EF">
      <w:pPr>
        <w:pStyle w:val="ConsPlusNormal"/>
        <w:jc w:val="both"/>
      </w:pPr>
    </w:p>
    <w:p w:rsidR="009755EF" w:rsidRDefault="009755EF">
      <w:pPr>
        <w:pStyle w:val="ConsPlusNormal"/>
        <w:jc w:val="both"/>
      </w:pPr>
    </w:p>
    <w:p w:rsidR="009755EF" w:rsidRDefault="009755EF">
      <w:pPr>
        <w:pStyle w:val="ConsPlusNormal"/>
        <w:jc w:val="both"/>
      </w:pPr>
    </w:p>
    <w:p w:rsidR="009755EF" w:rsidRDefault="009755EF">
      <w:pPr>
        <w:pStyle w:val="ConsPlusNormal"/>
        <w:jc w:val="both"/>
      </w:pPr>
    </w:p>
    <w:p w:rsidR="009755EF" w:rsidRDefault="009755EF">
      <w:pPr>
        <w:pStyle w:val="ConsPlusNormal"/>
        <w:jc w:val="both"/>
      </w:pPr>
    </w:p>
    <w:p w:rsidR="009755EF" w:rsidRDefault="009755EF">
      <w:pPr>
        <w:pStyle w:val="ConsPlusNormal"/>
        <w:jc w:val="right"/>
        <w:outlineLvl w:val="0"/>
      </w:pPr>
      <w:r>
        <w:t>Приложение</w:t>
      </w:r>
    </w:p>
    <w:p w:rsidR="009755EF" w:rsidRDefault="009755EF">
      <w:pPr>
        <w:pStyle w:val="ConsPlusNormal"/>
        <w:jc w:val="both"/>
      </w:pPr>
    </w:p>
    <w:p w:rsidR="009755EF" w:rsidRDefault="009755EF">
      <w:pPr>
        <w:pStyle w:val="ConsPlusNormal"/>
        <w:jc w:val="right"/>
      </w:pPr>
      <w:r>
        <w:t>Утвержден</w:t>
      </w:r>
    </w:p>
    <w:p w:rsidR="009755EF" w:rsidRDefault="009755EF">
      <w:pPr>
        <w:pStyle w:val="ConsPlusNormal"/>
        <w:jc w:val="right"/>
      </w:pPr>
      <w:r>
        <w:t>приказом Министерства просвещения</w:t>
      </w:r>
    </w:p>
    <w:p w:rsidR="009755EF" w:rsidRDefault="009755EF">
      <w:pPr>
        <w:pStyle w:val="ConsPlusNormal"/>
        <w:jc w:val="right"/>
      </w:pPr>
      <w:r>
        <w:t>Российской Федерации</w:t>
      </w:r>
    </w:p>
    <w:p w:rsidR="009755EF" w:rsidRDefault="009755EF">
      <w:pPr>
        <w:pStyle w:val="ConsPlusNormal"/>
        <w:jc w:val="right"/>
      </w:pPr>
      <w:r>
        <w:t>от 31 августа 2022 г. N 790</w:t>
      </w:r>
    </w:p>
    <w:p w:rsidR="009755EF" w:rsidRDefault="009755EF">
      <w:pPr>
        <w:pStyle w:val="ConsPlusNormal"/>
        <w:jc w:val="both"/>
      </w:pPr>
    </w:p>
    <w:p w:rsidR="009755EF" w:rsidRDefault="009755EF">
      <w:pPr>
        <w:pStyle w:val="ConsPlusTitle"/>
        <w:jc w:val="center"/>
      </w:pPr>
      <w:bookmarkStart w:id="1" w:name="P34"/>
      <w:bookmarkEnd w:id="1"/>
      <w:r>
        <w:t>ФЕДЕРАЛЬНЫЙ ГОСУДАРСТВЕННЫЙ ОБРАЗОВАТЕЛЬНЫЙ СТАНДАРТ</w:t>
      </w:r>
    </w:p>
    <w:p w:rsidR="009755EF" w:rsidRDefault="009755EF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9755EF" w:rsidRDefault="009755EF">
      <w:pPr>
        <w:pStyle w:val="ConsPlusTitle"/>
        <w:jc w:val="center"/>
      </w:pPr>
      <w:r>
        <w:t>20.02.01 ЭКОЛОГИЧЕСКАЯ БЕЗОПАСНОСТЬ ПРИРОДНЫХ КОМПЛЕКСОВ</w:t>
      </w:r>
    </w:p>
    <w:p w:rsidR="009755EF" w:rsidRDefault="009755EF">
      <w:pPr>
        <w:pStyle w:val="ConsPlusNormal"/>
        <w:jc w:val="both"/>
      </w:pPr>
    </w:p>
    <w:p w:rsidR="009755EF" w:rsidRDefault="009755EF">
      <w:pPr>
        <w:pStyle w:val="ConsPlusTitle"/>
        <w:jc w:val="center"/>
        <w:outlineLvl w:val="1"/>
      </w:pPr>
      <w:r>
        <w:t>I. ОБЩИЕ ПОЛОЖЕНИЯ</w:t>
      </w:r>
    </w:p>
    <w:p w:rsidR="009755EF" w:rsidRDefault="009755EF">
      <w:pPr>
        <w:pStyle w:val="ConsPlusNormal"/>
        <w:jc w:val="both"/>
      </w:pPr>
    </w:p>
    <w:p w:rsidR="009755EF" w:rsidRDefault="009755EF">
      <w:pPr>
        <w:pStyle w:val="ConsPlusNormal"/>
        <w:ind w:firstLine="540"/>
        <w:jc w:val="both"/>
      </w:pPr>
      <w:bookmarkStart w:id="2" w:name="P40"/>
      <w:bookmarkEnd w:id="2"/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20.02.01 Экологическая безопасность природных комплексов (далее соответственно - ФГОС СПО, образовательная программа, специальность) в соответствии с квалификацией специалиста среднего звена "техник-эколог" &lt;1&gt;.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 w:rsidR="009755EF" w:rsidRDefault="009755EF">
      <w:pPr>
        <w:pStyle w:val="ConsPlusNormal"/>
        <w:jc w:val="both"/>
      </w:pPr>
    </w:p>
    <w:p w:rsidR="009755EF" w:rsidRDefault="009755EF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0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1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 и от 11 декабря 2020 г. N 712 (зарегистрирован Министерством юстиции Российской Федерации 25 декабря 2020 г., регистрационный N 61828).</w:t>
      </w:r>
    </w:p>
    <w:p w:rsidR="009755EF" w:rsidRDefault="009755EF">
      <w:pPr>
        <w:pStyle w:val="ConsPlusNormal"/>
        <w:jc w:val="both"/>
      </w:pPr>
    </w:p>
    <w:p w:rsidR="009755EF" w:rsidRDefault="009755EF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 и очно-заочной формах обучения.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lastRenderedPageBreak/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 примерной рабочей программы воспитания и примерного календарного плана воспитательной работы &lt;3&gt;.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:rsidR="009755EF" w:rsidRDefault="009755EF">
      <w:pPr>
        <w:pStyle w:val="ConsPlusNormal"/>
        <w:jc w:val="both"/>
      </w:pPr>
    </w:p>
    <w:p w:rsidR="009755EF" w:rsidRDefault="009755EF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9755EF" w:rsidRDefault="009755EF">
      <w:pPr>
        <w:pStyle w:val="ConsPlusNormal"/>
        <w:jc w:val="both"/>
      </w:pPr>
    </w:p>
    <w:p w:rsidR="009755EF" w:rsidRDefault="009755EF">
      <w:pPr>
        <w:pStyle w:val="ConsPlusNormal"/>
        <w:ind w:firstLine="540"/>
        <w:jc w:val="both"/>
      </w:pPr>
      <w:bookmarkStart w:id="3" w:name="P62"/>
      <w:bookmarkEnd w:id="3"/>
      <w:r>
        <w:t>1.9. Срок получения образования по образовательной программе в очной форме обучения, вне зависимости от применяемых образовательных технологий, составляет: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на базе среднего общего образования - 1 год 10 месяцев;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на базе основного общего образования - 2 года 10 месяцев.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форме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форме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2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</w:t>
      </w:r>
      <w:r>
        <w:lastRenderedPageBreak/>
        <w:t>32 - 36 академическим часам.</w:t>
      </w:r>
    </w:p>
    <w:p w:rsidR="009755EF" w:rsidRDefault="009755EF">
      <w:pPr>
        <w:pStyle w:val="ConsPlusNormal"/>
        <w:spacing w:before="220"/>
        <w:ind w:firstLine="540"/>
        <w:jc w:val="both"/>
      </w:pPr>
      <w:bookmarkStart w:id="4" w:name="P70"/>
      <w:bookmarkEnd w:id="4"/>
      <w:r>
        <w:t xml:space="preserve">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hyperlink r:id="rId14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хозяйство; </w:t>
      </w:r>
      <w:hyperlink r:id="rId15">
        <w:r>
          <w:rPr>
            <w:color w:val="0000FF"/>
          </w:rPr>
          <w:t>40</w:t>
        </w:r>
      </w:hyperlink>
      <w:r>
        <w:t xml:space="preserve"> Сквозные виды деятельности в промышленности &lt;5&gt;.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6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9755EF" w:rsidRDefault="009755EF">
      <w:pPr>
        <w:pStyle w:val="ConsPlusNormal"/>
        <w:jc w:val="both"/>
      </w:pPr>
    </w:p>
    <w:p w:rsidR="009755EF" w:rsidRDefault="009755EF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1.14. При разработке образовательной программы организация устанавливает направленность, которая соответствует специальности в целом, с учетом соответствующей ПООП.</w:t>
      </w:r>
    </w:p>
    <w:p w:rsidR="009755EF" w:rsidRDefault="009755EF">
      <w:pPr>
        <w:pStyle w:val="ConsPlusNormal"/>
        <w:jc w:val="both"/>
      </w:pPr>
    </w:p>
    <w:p w:rsidR="009755EF" w:rsidRDefault="009755EF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9755EF" w:rsidRDefault="009755EF">
      <w:pPr>
        <w:pStyle w:val="ConsPlusNormal"/>
        <w:jc w:val="both"/>
      </w:pPr>
    </w:p>
    <w:p w:rsidR="009755EF" w:rsidRDefault="009755EF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86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практику;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9755EF" w:rsidRDefault="009755EF">
      <w:pPr>
        <w:pStyle w:val="ConsPlusNormal"/>
        <w:jc w:val="both"/>
      </w:pPr>
    </w:p>
    <w:p w:rsidR="009755EF" w:rsidRDefault="009755EF">
      <w:pPr>
        <w:pStyle w:val="ConsPlusNormal"/>
        <w:jc w:val="right"/>
      </w:pPr>
      <w:r>
        <w:t>Таблица N 1</w:t>
      </w:r>
    </w:p>
    <w:p w:rsidR="009755EF" w:rsidRDefault="009755EF">
      <w:pPr>
        <w:pStyle w:val="ConsPlusNormal"/>
        <w:jc w:val="both"/>
      </w:pPr>
    </w:p>
    <w:p w:rsidR="009755EF" w:rsidRDefault="009755EF">
      <w:pPr>
        <w:pStyle w:val="ConsPlusNormal"/>
        <w:jc w:val="center"/>
      </w:pPr>
      <w:bookmarkStart w:id="5" w:name="P86"/>
      <w:bookmarkEnd w:id="5"/>
      <w:r>
        <w:t>Структура и объем образовательной программы</w:t>
      </w:r>
    </w:p>
    <w:p w:rsidR="009755EF" w:rsidRDefault="009755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3515"/>
      </w:tblGrid>
      <w:tr w:rsidR="009755EF">
        <w:tc>
          <w:tcPr>
            <w:tcW w:w="5556" w:type="dxa"/>
          </w:tcPr>
          <w:p w:rsidR="009755EF" w:rsidRDefault="009755EF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3515" w:type="dxa"/>
          </w:tcPr>
          <w:p w:rsidR="009755EF" w:rsidRDefault="009755EF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9755EF">
        <w:tc>
          <w:tcPr>
            <w:tcW w:w="5556" w:type="dxa"/>
          </w:tcPr>
          <w:p w:rsidR="009755EF" w:rsidRDefault="009755EF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15" w:type="dxa"/>
          </w:tcPr>
          <w:p w:rsidR="009755EF" w:rsidRDefault="009755EF">
            <w:pPr>
              <w:pStyle w:val="ConsPlusNormal"/>
              <w:jc w:val="center"/>
            </w:pPr>
            <w:r>
              <w:t>Не менее 1476</w:t>
            </w:r>
          </w:p>
        </w:tc>
      </w:tr>
      <w:tr w:rsidR="009755EF">
        <w:tc>
          <w:tcPr>
            <w:tcW w:w="5556" w:type="dxa"/>
          </w:tcPr>
          <w:p w:rsidR="009755EF" w:rsidRDefault="009755EF">
            <w:pPr>
              <w:pStyle w:val="ConsPlusNormal"/>
            </w:pPr>
            <w:r>
              <w:t>Практика</w:t>
            </w:r>
          </w:p>
        </w:tc>
        <w:tc>
          <w:tcPr>
            <w:tcW w:w="3515" w:type="dxa"/>
          </w:tcPr>
          <w:p w:rsidR="009755EF" w:rsidRDefault="009755EF">
            <w:pPr>
              <w:pStyle w:val="ConsPlusNormal"/>
              <w:jc w:val="center"/>
            </w:pPr>
            <w:r>
              <w:t>Не менее 432</w:t>
            </w:r>
          </w:p>
        </w:tc>
      </w:tr>
      <w:tr w:rsidR="009755EF">
        <w:tc>
          <w:tcPr>
            <w:tcW w:w="5556" w:type="dxa"/>
          </w:tcPr>
          <w:p w:rsidR="009755EF" w:rsidRDefault="009755E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15" w:type="dxa"/>
          </w:tcPr>
          <w:p w:rsidR="009755EF" w:rsidRDefault="009755EF">
            <w:pPr>
              <w:pStyle w:val="ConsPlusNormal"/>
              <w:jc w:val="center"/>
            </w:pPr>
            <w:r>
              <w:t>216</w:t>
            </w:r>
          </w:p>
        </w:tc>
      </w:tr>
      <w:tr w:rsidR="009755EF">
        <w:tc>
          <w:tcPr>
            <w:tcW w:w="9071" w:type="dxa"/>
            <w:gridSpan w:val="2"/>
          </w:tcPr>
          <w:p w:rsidR="009755EF" w:rsidRDefault="009755EF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9755EF">
        <w:tc>
          <w:tcPr>
            <w:tcW w:w="5556" w:type="dxa"/>
          </w:tcPr>
          <w:p w:rsidR="009755EF" w:rsidRDefault="009755EF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3515" w:type="dxa"/>
          </w:tcPr>
          <w:p w:rsidR="009755EF" w:rsidRDefault="009755EF">
            <w:pPr>
              <w:pStyle w:val="ConsPlusNormal"/>
              <w:jc w:val="center"/>
            </w:pPr>
            <w:r>
              <w:t>2952</w:t>
            </w:r>
          </w:p>
        </w:tc>
      </w:tr>
      <w:tr w:rsidR="009755EF">
        <w:tc>
          <w:tcPr>
            <w:tcW w:w="5556" w:type="dxa"/>
          </w:tcPr>
          <w:p w:rsidR="009755EF" w:rsidRDefault="009755EF">
            <w:pPr>
              <w:pStyle w:val="ConsPlusNormal"/>
            </w:pPr>
            <w:r>
              <w:t xml:space="preserve">на базе основного общего образования, включая получение среднего общего образования в соответствии с требованиями федерального государственного </w:t>
            </w:r>
            <w:r>
              <w:lastRenderedPageBreak/>
              <w:t>образовательного стандарта среднего общего образования</w:t>
            </w:r>
          </w:p>
        </w:tc>
        <w:tc>
          <w:tcPr>
            <w:tcW w:w="3515" w:type="dxa"/>
          </w:tcPr>
          <w:p w:rsidR="009755EF" w:rsidRDefault="009755EF">
            <w:pPr>
              <w:pStyle w:val="ConsPlusNormal"/>
              <w:jc w:val="center"/>
            </w:pPr>
            <w:r>
              <w:lastRenderedPageBreak/>
              <w:t>4428</w:t>
            </w:r>
          </w:p>
        </w:tc>
      </w:tr>
    </w:tbl>
    <w:p w:rsidR="009755EF" w:rsidRDefault="009755EF">
      <w:pPr>
        <w:pStyle w:val="ConsPlusNormal"/>
        <w:jc w:val="both"/>
      </w:pPr>
    </w:p>
    <w:p w:rsidR="009755EF" w:rsidRDefault="009755EF">
      <w:pPr>
        <w:pStyle w:val="ConsPlusNormal"/>
        <w:ind w:firstLine="540"/>
        <w:jc w:val="both"/>
      </w:pPr>
      <w:r>
        <w:t>2.2. Образовательная программа включает циклы: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28">
        <w:r>
          <w:rPr>
            <w:color w:val="0000FF"/>
          </w:rPr>
          <w:t>главой III</w:t>
        </w:r>
      </w:hyperlink>
      <w:r>
        <w:t xml:space="preserve"> ФГОС СПО. 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 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p w:rsidR="009755EF" w:rsidRDefault="009755EF">
      <w:pPr>
        <w:pStyle w:val="ConsPlusNormal"/>
        <w:spacing w:before="220"/>
        <w:ind w:firstLine="540"/>
        <w:jc w:val="both"/>
      </w:pPr>
      <w:bookmarkStart w:id="6" w:name="P109"/>
      <w:bookmarkEnd w:id="6"/>
      <w:r>
        <w:t>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экологический мониторинг окружающей среды;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производственный экологический контроль;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управление отходами.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09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</w:t>
      </w:r>
      <w:r>
        <w:lastRenderedPageBreak/>
        <w:t>запланированных по отдельным дисциплинам (модулям) и практикам результатов обучения.</w:t>
      </w:r>
    </w:p>
    <w:p w:rsidR="001209FE" w:rsidRDefault="009755EF">
      <w:pPr>
        <w:pStyle w:val="ConsPlusNormal"/>
        <w:spacing w:before="220"/>
        <w:ind w:firstLine="540"/>
        <w:jc w:val="both"/>
      </w:pPr>
      <w: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</w:t>
      </w:r>
    </w:p>
    <w:p w:rsidR="001209FE" w:rsidRDefault="009755EF">
      <w:pPr>
        <w:pStyle w:val="ConsPlusNormal"/>
        <w:spacing w:before="220"/>
        <w:ind w:firstLine="540"/>
        <w:jc w:val="both"/>
      </w:pPr>
      <w:r>
        <w:t xml:space="preserve">"История России", </w:t>
      </w:r>
    </w:p>
    <w:p w:rsidR="001209FE" w:rsidRDefault="009755EF">
      <w:pPr>
        <w:pStyle w:val="ConsPlusNormal"/>
        <w:spacing w:before="220"/>
        <w:ind w:firstLine="540"/>
        <w:jc w:val="both"/>
      </w:pPr>
      <w:r>
        <w:t xml:space="preserve">"Иностранный язык в профессиональной деятельности", </w:t>
      </w:r>
    </w:p>
    <w:p w:rsidR="001209FE" w:rsidRDefault="009755EF">
      <w:pPr>
        <w:pStyle w:val="ConsPlusNormal"/>
        <w:spacing w:before="220"/>
        <w:ind w:firstLine="540"/>
        <w:jc w:val="both"/>
      </w:pPr>
      <w:r>
        <w:t xml:space="preserve">"Безопасность жизнедеятельности", </w:t>
      </w:r>
    </w:p>
    <w:p w:rsidR="001209FE" w:rsidRDefault="009755EF">
      <w:pPr>
        <w:pStyle w:val="ConsPlusNormal"/>
        <w:spacing w:before="220"/>
        <w:ind w:firstLine="540"/>
        <w:jc w:val="both"/>
      </w:pPr>
      <w:r>
        <w:t>"Физическая культура",</w:t>
      </w:r>
    </w:p>
    <w:p w:rsidR="001209FE" w:rsidRDefault="009755EF">
      <w:pPr>
        <w:pStyle w:val="ConsPlusNormal"/>
        <w:spacing w:before="220"/>
        <w:ind w:firstLine="540"/>
        <w:jc w:val="both"/>
      </w:pPr>
      <w:r>
        <w:t xml:space="preserve"> "Основы финансовой грамотности", 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"Основы бережливого производства".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1209FE" w:rsidRDefault="009755EF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</w:t>
      </w:r>
    </w:p>
    <w:p w:rsidR="001209FE" w:rsidRDefault="009755EF">
      <w:pPr>
        <w:pStyle w:val="ConsPlusNormal"/>
        <w:spacing w:before="220"/>
        <w:ind w:firstLine="540"/>
        <w:jc w:val="both"/>
      </w:pPr>
      <w:r>
        <w:t xml:space="preserve"> "Математические методы решения прикладных профессиональных задач", </w:t>
      </w:r>
    </w:p>
    <w:p w:rsidR="001209FE" w:rsidRDefault="009755EF">
      <w:pPr>
        <w:pStyle w:val="ConsPlusNormal"/>
        <w:spacing w:before="220"/>
        <w:ind w:firstLine="540"/>
        <w:jc w:val="both"/>
      </w:pPr>
      <w:r>
        <w:t>"Прикладная геодезия и экологическое картографирование",</w:t>
      </w:r>
    </w:p>
    <w:p w:rsidR="001209FE" w:rsidRDefault="009755EF">
      <w:pPr>
        <w:pStyle w:val="ConsPlusNormal"/>
        <w:spacing w:before="220"/>
        <w:ind w:firstLine="540"/>
        <w:jc w:val="both"/>
      </w:pPr>
      <w:r>
        <w:t xml:space="preserve"> "Аналитическая химия",</w:t>
      </w:r>
    </w:p>
    <w:p w:rsidR="001209FE" w:rsidRDefault="009755EF">
      <w:pPr>
        <w:pStyle w:val="ConsPlusNormal"/>
        <w:spacing w:before="220"/>
        <w:ind w:firstLine="540"/>
        <w:jc w:val="both"/>
      </w:pPr>
      <w:r>
        <w:t xml:space="preserve"> "Почвоведение", </w:t>
      </w:r>
    </w:p>
    <w:p w:rsidR="001209FE" w:rsidRDefault="009755EF">
      <w:pPr>
        <w:pStyle w:val="ConsPlusNormal"/>
        <w:spacing w:before="220"/>
        <w:ind w:firstLine="540"/>
        <w:jc w:val="both"/>
      </w:pPr>
      <w:r>
        <w:t xml:space="preserve">"Метеорология", </w:t>
      </w:r>
    </w:p>
    <w:p w:rsidR="001209FE" w:rsidRDefault="009755EF">
      <w:pPr>
        <w:pStyle w:val="ConsPlusNormal"/>
        <w:spacing w:before="220"/>
        <w:ind w:firstLine="540"/>
        <w:jc w:val="both"/>
      </w:pPr>
      <w:r>
        <w:t xml:space="preserve">"Метрология и стандартизация", </w:t>
      </w:r>
    </w:p>
    <w:p w:rsidR="001209FE" w:rsidRDefault="009755EF">
      <w:pPr>
        <w:pStyle w:val="ConsPlusNormal"/>
        <w:spacing w:before="220"/>
        <w:ind w:firstLine="540"/>
        <w:jc w:val="both"/>
      </w:pPr>
      <w:r>
        <w:t>"Гидрология",</w:t>
      </w:r>
    </w:p>
    <w:p w:rsidR="001209FE" w:rsidRDefault="009755EF">
      <w:pPr>
        <w:pStyle w:val="ConsPlusNormal"/>
        <w:spacing w:before="220"/>
        <w:ind w:firstLine="540"/>
        <w:jc w:val="both"/>
      </w:pPr>
      <w:r>
        <w:t xml:space="preserve"> "Информационные технологии в профессиональной деятельности", </w:t>
      </w:r>
    </w:p>
    <w:p w:rsidR="001209FE" w:rsidRDefault="009755EF">
      <w:pPr>
        <w:pStyle w:val="ConsPlusNormal"/>
        <w:spacing w:before="220"/>
        <w:ind w:firstLine="540"/>
        <w:jc w:val="both"/>
      </w:pPr>
      <w:r>
        <w:t xml:space="preserve">"Правовые основы профессиональной деятельности", 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"Охрана труда".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anchor="P109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</w:t>
      </w:r>
      <w:r>
        <w:lastRenderedPageBreak/>
        <w:t>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</w:t>
      </w:r>
      <w:proofErr w:type="spellStart"/>
      <w:r>
        <w:t>рассредоточенно</w:t>
      </w:r>
      <w:proofErr w:type="spellEnd"/>
      <w:r>
        <w:t>, чередуясь с учебными занятиями. Типы практики устанавливаются образовательной организацией самостоятельно с учетом ПООП.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40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9755EF" w:rsidRDefault="009755EF">
      <w:pPr>
        <w:pStyle w:val="ConsPlusNormal"/>
        <w:jc w:val="both"/>
      </w:pPr>
    </w:p>
    <w:p w:rsidR="009755EF" w:rsidRDefault="009755EF">
      <w:pPr>
        <w:pStyle w:val="ConsPlusTitle"/>
        <w:jc w:val="center"/>
        <w:outlineLvl w:val="1"/>
      </w:pPr>
      <w:bookmarkStart w:id="7" w:name="P128"/>
      <w:bookmarkEnd w:id="7"/>
      <w:r>
        <w:t>III. ТРЕБОВАНИЯ К РЕЗУЛЬТАТАМ ОСВОЕНИЯ</w:t>
      </w:r>
    </w:p>
    <w:p w:rsidR="009755EF" w:rsidRDefault="009755EF">
      <w:pPr>
        <w:pStyle w:val="ConsPlusTitle"/>
        <w:jc w:val="center"/>
      </w:pPr>
      <w:r>
        <w:t>ОБРАЗОВАТЕЛЬНОЙ ПРОГРАММЫ</w:t>
      </w:r>
    </w:p>
    <w:p w:rsidR="009755EF" w:rsidRDefault="009755EF">
      <w:pPr>
        <w:pStyle w:val="ConsPlusNormal"/>
        <w:jc w:val="both"/>
      </w:pPr>
    </w:p>
    <w:p w:rsidR="009755EF" w:rsidRDefault="009755EF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 xml:space="preserve">ОК 08. Использовать средства физической культуры для сохранения и укрепления здоровья в </w:t>
      </w:r>
      <w:r>
        <w:lastRenderedPageBreak/>
        <w:t>процессе профессиональной деятельности и поддержания необходимого уровня физической подготовленности;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09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ПООП:</w:t>
      </w:r>
    </w:p>
    <w:p w:rsidR="009755EF" w:rsidRDefault="009755EF">
      <w:pPr>
        <w:pStyle w:val="ConsPlusNormal"/>
        <w:jc w:val="both"/>
      </w:pPr>
    </w:p>
    <w:p w:rsidR="009755EF" w:rsidRDefault="009755EF">
      <w:pPr>
        <w:pStyle w:val="ConsPlusNormal"/>
        <w:jc w:val="right"/>
      </w:pPr>
      <w:r>
        <w:t>Таблица N 2</w:t>
      </w:r>
    </w:p>
    <w:p w:rsidR="009755EF" w:rsidRDefault="009755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9755EF">
        <w:tc>
          <w:tcPr>
            <w:tcW w:w="2211" w:type="dxa"/>
          </w:tcPr>
          <w:p w:rsidR="009755EF" w:rsidRDefault="009755EF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860" w:type="dxa"/>
          </w:tcPr>
          <w:p w:rsidR="009755EF" w:rsidRDefault="009755EF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9755EF">
        <w:tc>
          <w:tcPr>
            <w:tcW w:w="2211" w:type="dxa"/>
          </w:tcPr>
          <w:p w:rsidR="009755EF" w:rsidRDefault="009755E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60" w:type="dxa"/>
          </w:tcPr>
          <w:p w:rsidR="009755EF" w:rsidRDefault="009755EF">
            <w:pPr>
              <w:pStyle w:val="ConsPlusNormal"/>
              <w:jc w:val="center"/>
            </w:pPr>
            <w:r>
              <w:t>2</w:t>
            </w:r>
          </w:p>
        </w:tc>
      </w:tr>
      <w:tr w:rsidR="009755EF">
        <w:tc>
          <w:tcPr>
            <w:tcW w:w="2211" w:type="dxa"/>
          </w:tcPr>
          <w:p w:rsidR="009755EF" w:rsidRDefault="009755EF">
            <w:pPr>
              <w:pStyle w:val="ConsPlusNormal"/>
            </w:pPr>
            <w:r>
              <w:t>экологический мониторинг окружающей среды</w:t>
            </w:r>
          </w:p>
        </w:tc>
        <w:tc>
          <w:tcPr>
            <w:tcW w:w="6860" w:type="dxa"/>
          </w:tcPr>
          <w:p w:rsidR="009755EF" w:rsidRDefault="009755EF">
            <w:pPr>
              <w:pStyle w:val="ConsPlusNormal"/>
              <w:jc w:val="both"/>
            </w:pPr>
            <w:r>
              <w:t>ПК 1.1. Выбирать методы и средства для проведения экологического мониторинга окружающей среды.</w:t>
            </w:r>
          </w:p>
          <w:p w:rsidR="009755EF" w:rsidRDefault="009755EF">
            <w:pPr>
              <w:pStyle w:val="ConsPlusNormal"/>
              <w:jc w:val="both"/>
            </w:pPr>
            <w:r>
              <w:t>ПК 1.2. Эксплуатировать средства наблюдения, приборы и оборудование для проведения экологического мониторинга окружающей среды.</w:t>
            </w:r>
          </w:p>
          <w:p w:rsidR="009755EF" w:rsidRDefault="009755EF">
            <w:pPr>
              <w:pStyle w:val="ConsPlusNormal"/>
              <w:jc w:val="both"/>
            </w:pPr>
            <w:r>
              <w:t>ПК 1.3. Проводить экологический мониторинг окружающей среды.</w:t>
            </w:r>
          </w:p>
          <w:p w:rsidR="009755EF" w:rsidRDefault="009755EF">
            <w:pPr>
              <w:pStyle w:val="ConsPlusNormal"/>
              <w:jc w:val="both"/>
            </w:pPr>
            <w:r>
              <w:t>ПК 1.4. Обрабатывать экологическую информацию, в том числе с использованием компьютерных технологий.</w:t>
            </w:r>
          </w:p>
          <w:p w:rsidR="009755EF" w:rsidRDefault="009755EF">
            <w:pPr>
              <w:pStyle w:val="ConsPlusNormal"/>
              <w:jc w:val="both"/>
            </w:pPr>
            <w:r>
              <w:t>ПК 1.5. Давать экономическую оценку воздействия хозяйственной деятельности на окружающую среду.</w:t>
            </w:r>
          </w:p>
          <w:p w:rsidR="009755EF" w:rsidRDefault="009755EF">
            <w:pPr>
              <w:pStyle w:val="ConsPlusNormal"/>
              <w:jc w:val="both"/>
            </w:pPr>
            <w:r>
              <w:t>ПК 1.6. Составлять отчетную документацию о состоянии окружающей среды.</w:t>
            </w:r>
          </w:p>
        </w:tc>
      </w:tr>
      <w:tr w:rsidR="009755EF">
        <w:tc>
          <w:tcPr>
            <w:tcW w:w="2211" w:type="dxa"/>
          </w:tcPr>
          <w:p w:rsidR="009755EF" w:rsidRDefault="009755EF">
            <w:pPr>
              <w:pStyle w:val="ConsPlusNormal"/>
            </w:pPr>
            <w:r>
              <w:t>производственный экологический контроль</w:t>
            </w:r>
          </w:p>
        </w:tc>
        <w:tc>
          <w:tcPr>
            <w:tcW w:w="6860" w:type="dxa"/>
          </w:tcPr>
          <w:p w:rsidR="009755EF" w:rsidRDefault="009755EF">
            <w:pPr>
              <w:pStyle w:val="ConsPlusNormal"/>
              <w:jc w:val="both"/>
            </w:pPr>
            <w:r>
              <w:t>ПК 2.1. Выбирать методы, средства для проведения производственного экологического контроля в организациях.</w:t>
            </w:r>
          </w:p>
          <w:p w:rsidR="009755EF" w:rsidRDefault="009755EF">
            <w:pPr>
              <w:pStyle w:val="ConsPlusNormal"/>
              <w:jc w:val="both"/>
            </w:pPr>
            <w:r>
              <w:t>ПК 2.2. Эксплуатировать приборы, оборудование для проведения производственного экологического контроля в организациях.</w:t>
            </w:r>
          </w:p>
          <w:p w:rsidR="009755EF" w:rsidRDefault="009755EF">
            <w:pPr>
              <w:pStyle w:val="ConsPlusNormal"/>
              <w:jc w:val="both"/>
            </w:pPr>
            <w:r>
              <w:t>ПК 2.3. Проводить производственный экологический контроль в организациях.</w:t>
            </w:r>
          </w:p>
          <w:p w:rsidR="009755EF" w:rsidRDefault="009755EF">
            <w:pPr>
              <w:pStyle w:val="ConsPlusNormal"/>
              <w:jc w:val="both"/>
            </w:pPr>
            <w:r>
              <w:t>ПК 2.4. Составлять документацию по результатам производственного экологического контроля.</w:t>
            </w:r>
          </w:p>
          <w:p w:rsidR="009755EF" w:rsidRDefault="009755EF">
            <w:pPr>
              <w:pStyle w:val="ConsPlusNormal"/>
              <w:jc w:val="both"/>
            </w:pPr>
            <w:r>
              <w:t>ПК 2.5. Давать экономическую оценку воздействия производственной деятельности на окружающую среду.</w:t>
            </w:r>
          </w:p>
        </w:tc>
      </w:tr>
      <w:tr w:rsidR="009755EF">
        <w:tc>
          <w:tcPr>
            <w:tcW w:w="2211" w:type="dxa"/>
          </w:tcPr>
          <w:p w:rsidR="009755EF" w:rsidRDefault="009755EF">
            <w:pPr>
              <w:pStyle w:val="ConsPlusNormal"/>
            </w:pPr>
            <w:r>
              <w:t>управление отходами</w:t>
            </w:r>
          </w:p>
        </w:tc>
        <w:tc>
          <w:tcPr>
            <w:tcW w:w="6860" w:type="dxa"/>
          </w:tcPr>
          <w:p w:rsidR="009755EF" w:rsidRDefault="009755EF">
            <w:pPr>
              <w:pStyle w:val="ConsPlusNormal"/>
              <w:jc w:val="both"/>
            </w:pPr>
            <w:r>
              <w:t>ПК 3.1. Осуществлять сбор информации для расчета количественных показателей отходов.</w:t>
            </w:r>
          </w:p>
          <w:p w:rsidR="009755EF" w:rsidRDefault="009755EF">
            <w:pPr>
              <w:pStyle w:val="ConsPlusNormal"/>
              <w:jc w:val="both"/>
            </w:pPr>
            <w:r>
              <w:t>ПК 3.2. Осуществлять организацию учета обращения с отходами.</w:t>
            </w:r>
          </w:p>
          <w:p w:rsidR="009755EF" w:rsidRDefault="009755EF">
            <w:pPr>
              <w:pStyle w:val="ConsPlusNormal"/>
              <w:jc w:val="both"/>
            </w:pPr>
            <w:r>
              <w:t>ПК 3.3. Выполнять экономический расчет оплаты за отходы.</w:t>
            </w:r>
          </w:p>
        </w:tc>
      </w:tr>
    </w:tbl>
    <w:p w:rsidR="009755EF" w:rsidRDefault="009755EF">
      <w:pPr>
        <w:pStyle w:val="ConsPlusNormal"/>
        <w:jc w:val="both"/>
      </w:pPr>
    </w:p>
    <w:p w:rsidR="009755EF" w:rsidRDefault="009755EF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09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 xml:space="preserve">Образовательная организация при необходимости вводит в вариативную часть учебных </w:t>
      </w:r>
      <w:r>
        <w:lastRenderedPageBreak/>
        <w:t>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 xml:space="preserve">3.6. Обучающиеся, осваивающие образовательную программу, осваивают профессию рабочего, должность служащего (одну или несколько) в соответствии с </w:t>
      </w:r>
      <w:hyperlink r:id="rId17">
        <w:r>
          <w:rPr>
            <w:color w:val="0000FF"/>
          </w:rPr>
          <w:t>перечнем</w:t>
        </w:r>
      </w:hyperlink>
      <w:r>
        <w:t xml:space="preserve"> профессий рабочих, должностей служащих, по которым осуществляется профессиональное обучение &lt;6&gt;.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8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 w:rsidR="009755EF" w:rsidRDefault="009755EF">
      <w:pPr>
        <w:pStyle w:val="ConsPlusNormal"/>
        <w:jc w:val="both"/>
      </w:pPr>
    </w:p>
    <w:p w:rsidR="009755EF" w:rsidRDefault="009755EF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9755EF" w:rsidRDefault="009755EF">
      <w:pPr>
        <w:pStyle w:val="ConsPlusTitle"/>
        <w:jc w:val="center"/>
      </w:pPr>
      <w:r>
        <w:t>ОБРАЗОВАТЕЛЬНОЙ ПРОГРАММЫ</w:t>
      </w:r>
    </w:p>
    <w:p w:rsidR="009755EF" w:rsidRDefault="009755EF">
      <w:pPr>
        <w:pStyle w:val="ConsPlusNormal"/>
        <w:jc w:val="both"/>
      </w:pPr>
    </w:p>
    <w:p w:rsidR="009755EF" w:rsidRDefault="009755EF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 xml:space="preserve">&lt;7&gt; Федеральный </w:t>
      </w:r>
      <w:hyperlink r:id="rId19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правила </w:t>
      </w:r>
      <w:hyperlink r:id="rId20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r:id="rId21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r:id="rId22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 w:rsidR="009755EF" w:rsidRDefault="009755EF">
      <w:pPr>
        <w:pStyle w:val="ConsPlusNormal"/>
        <w:jc w:val="both"/>
      </w:pPr>
    </w:p>
    <w:p w:rsidR="009755EF" w:rsidRDefault="009755EF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4.3. Общесистемные требования к условиям реализации образовательной программы: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lastRenderedPageBreak/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ПООП;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 xml:space="preserve">к) обучающиеся инвалиды и лица с ограниченными возможностями здоровья должны быть </w:t>
      </w:r>
      <w:r>
        <w:lastRenderedPageBreak/>
        <w:t>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4.5. Требования к кадровым условиям реализации образовательной программы: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anchor="P70">
        <w:r>
          <w:rPr>
            <w:color w:val="0000FF"/>
          </w:rPr>
          <w:t>пункте 1.13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70">
        <w:r>
          <w:rPr>
            <w:color w:val="0000FF"/>
          </w:rPr>
          <w:t>пункте 1.13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anchor="P70">
        <w:r>
          <w:rPr>
            <w:color w:val="0000FF"/>
          </w:rPr>
          <w:t>пункте 1.13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4.6. Требование к финансовым условиям реализации образовательной программы: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&lt;9&gt;.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 xml:space="preserve">&lt;8&gt; Бюджетный </w:t>
      </w:r>
      <w:hyperlink r:id="rId24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официальный интернет-портал правовой информации (www.pravo.gov.ru), 2022, 14 июля, N 0001202207140094).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&lt;9&gt; Собрание законодательства Российской Федерации, 2012, N 53, ст. 7598; официальный интернет-портал правовой информации (www.pravo.gov.ru), 2022, 14 июля, N 0001202207140056.</w:t>
      </w:r>
    </w:p>
    <w:p w:rsidR="009755EF" w:rsidRDefault="009755EF">
      <w:pPr>
        <w:pStyle w:val="ConsPlusNormal"/>
        <w:jc w:val="both"/>
      </w:pPr>
    </w:p>
    <w:p w:rsidR="009755EF" w:rsidRDefault="009755EF">
      <w:pPr>
        <w:pStyle w:val="ConsPlusNormal"/>
        <w:ind w:firstLine="540"/>
        <w:jc w:val="both"/>
      </w:pPr>
      <w:r>
        <w:t>4.7. Требования к применяемым механизмам оценки качества образовательной программы: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lastRenderedPageBreak/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9755EF" w:rsidRDefault="009755EF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9755EF" w:rsidRDefault="009755EF">
      <w:pPr>
        <w:pStyle w:val="ConsPlusNormal"/>
        <w:jc w:val="both"/>
      </w:pPr>
    </w:p>
    <w:p w:rsidR="009755EF" w:rsidRDefault="009755EF">
      <w:pPr>
        <w:pStyle w:val="ConsPlusNormal"/>
        <w:jc w:val="both"/>
      </w:pPr>
    </w:p>
    <w:p w:rsidR="009755EF" w:rsidRDefault="009755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1F38" w:rsidRDefault="00BB1F38"/>
    <w:sectPr w:rsidR="00BB1F38" w:rsidSect="00B15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5EF"/>
    <w:rsid w:val="001209FE"/>
    <w:rsid w:val="0029499A"/>
    <w:rsid w:val="009755EF"/>
    <w:rsid w:val="00BB1F38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689E7-CA5D-429A-A7F0-72B0E3B9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55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755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755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712&amp;dst=101256" TargetMode="External"/><Relationship Id="rId13" Type="http://schemas.openxmlformats.org/officeDocument/2006/relationships/hyperlink" Target="https://login.consultant.ru/link/?req=doc&amp;base=LAW&amp;n=437409&amp;dst=100249" TargetMode="External"/><Relationship Id="rId18" Type="http://schemas.openxmlformats.org/officeDocument/2006/relationships/hyperlink" Target="https://login.consultant.ru/link/?req=doc&amp;base=LAW&amp;n=437409&amp;dst=41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67564&amp;dst=100037" TargetMode="External"/><Relationship Id="rId7" Type="http://schemas.openxmlformats.org/officeDocument/2006/relationships/hyperlink" Target="https://login.consultant.ru/link/?req=doc&amp;base=LAW&amp;n=398500&amp;dst=100012" TargetMode="External"/><Relationship Id="rId12" Type="http://schemas.openxmlformats.org/officeDocument/2006/relationships/hyperlink" Target="https://login.consultant.ru/link/?req=doc&amp;base=LAW&amp;n=437409&amp;dst=446" TargetMode="External"/><Relationship Id="rId17" Type="http://schemas.openxmlformats.org/officeDocument/2006/relationships/hyperlink" Target="https://login.consultant.ru/link/?req=doc&amp;base=LAW&amp;n=454697&amp;dst=100019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14720&amp;dst=100047" TargetMode="External"/><Relationship Id="rId20" Type="http://schemas.openxmlformats.org/officeDocument/2006/relationships/hyperlink" Target="https://login.consultant.ru/link/?req=doc&amp;base=LAW&amp;n=371594&amp;dst=10004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9342&amp;dst=100072" TargetMode="External"/><Relationship Id="rId11" Type="http://schemas.openxmlformats.org/officeDocument/2006/relationships/hyperlink" Target="https://login.consultant.ru/link/?req=doc&amp;base=LAW&amp;n=426546&amp;dst=4" TargetMode="External"/><Relationship Id="rId24" Type="http://schemas.openxmlformats.org/officeDocument/2006/relationships/hyperlink" Target="https://login.consultant.ru/link/?req=doc&amp;base=LAW&amp;n=461085" TargetMode="External"/><Relationship Id="rId5" Type="http://schemas.openxmlformats.org/officeDocument/2006/relationships/hyperlink" Target="https://login.consultant.ru/link/?req=doc&amp;base=LAW&amp;n=459594&amp;dst=100051" TargetMode="External"/><Relationship Id="rId15" Type="http://schemas.openxmlformats.org/officeDocument/2006/relationships/hyperlink" Target="https://login.consultant.ru/link/?req=doc&amp;base=LAW&amp;n=214720&amp;dst=100116" TargetMode="External"/><Relationship Id="rId23" Type="http://schemas.openxmlformats.org/officeDocument/2006/relationships/hyperlink" Target="https://login.consultant.ru/link/?req=doc&amp;base=LAW&amp;n=437409" TargetMode="External"/><Relationship Id="rId10" Type="http://schemas.openxmlformats.org/officeDocument/2006/relationships/hyperlink" Target="https://login.consultant.ru/link/?req=doc&amp;base=LAW&amp;n=426546&amp;dst=4" TargetMode="External"/><Relationship Id="rId19" Type="http://schemas.openxmlformats.org/officeDocument/2006/relationships/hyperlink" Target="https://login.consultant.ru/link/?req=doc&amp;base=LAW&amp;n=45288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0964&amp;dst=100022" TargetMode="External"/><Relationship Id="rId14" Type="http://schemas.openxmlformats.org/officeDocument/2006/relationships/hyperlink" Target="https://login.consultant.ru/link/?req=doc&amp;base=LAW&amp;n=214720&amp;dst=100080" TargetMode="External"/><Relationship Id="rId22" Type="http://schemas.openxmlformats.org/officeDocument/2006/relationships/hyperlink" Target="https://login.consultant.ru/link/?req=doc&amp;base=LAW&amp;n=441707&amp;dst=100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4863</Words>
  <Characters>27723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Толстых</dc:creator>
  <cp:keywords/>
  <dc:description/>
  <cp:lastModifiedBy>RePack by Diakov</cp:lastModifiedBy>
  <cp:revision>2</cp:revision>
  <dcterms:created xsi:type="dcterms:W3CDTF">2025-04-07T03:02:00Z</dcterms:created>
  <dcterms:modified xsi:type="dcterms:W3CDTF">2025-04-07T03:02:00Z</dcterms:modified>
</cp:coreProperties>
</file>