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1" w:rsidRDefault="007562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6201" w:rsidRDefault="00756201">
      <w:pPr>
        <w:pStyle w:val="ConsPlusNormal"/>
        <w:jc w:val="both"/>
        <w:outlineLvl w:val="0"/>
      </w:pPr>
    </w:p>
    <w:p w:rsidR="00756201" w:rsidRDefault="00756201">
      <w:pPr>
        <w:pStyle w:val="ConsPlusNormal"/>
        <w:jc w:val="both"/>
        <w:outlineLvl w:val="0"/>
      </w:pPr>
      <w:r>
        <w:t>Зарегистрировано в Минюсте России 1 августа 2023 г. N 74555</w:t>
      </w:r>
    </w:p>
    <w:p w:rsidR="00756201" w:rsidRDefault="007562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</w:pPr>
      <w:r>
        <w:t>МИНИСТЕРСТВО ПРОСВЕЩЕНИЯ РОССИЙСКОЙ ФЕДЕРАЦИИ</w:t>
      </w:r>
    </w:p>
    <w:p w:rsidR="00756201" w:rsidRDefault="00756201">
      <w:pPr>
        <w:pStyle w:val="ConsPlusTitle"/>
        <w:jc w:val="center"/>
      </w:pPr>
    </w:p>
    <w:p w:rsidR="00756201" w:rsidRDefault="00756201">
      <w:pPr>
        <w:pStyle w:val="ConsPlusTitle"/>
        <w:jc w:val="center"/>
      </w:pPr>
      <w:r>
        <w:t>ПРИКАЗ</w:t>
      </w:r>
    </w:p>
    <w:p w:rsidR="00756201" w:rsidRDefault="00756201">
      <w:pPr>
        <w:pStyle w:val="ConsPlusTitle"/>
        <w:jc w:val="center"/>
      </w:pPr>
      <w:r>
        <w:t>от 28 июня 2023 г. N 489</w:t>
      </w:r>
    </w:p>
    <w:p w:rsidR="00756201" w:rsidRDefault="00756201">
      <w:pPr>
        <w:pStyle w:val="ConsPlusTitle"/>
        <w:jc w:val="center"/>
      </w:pPr>
    </w:p>
    <w:p w:rsidR="00756201" w:rsidRDefault="00756201">
      <w:pPr>
        <w:pStyle w:val="ConsPlusTitle"/>
        <w:jc w:val="center"/>
      </w:pPr>
      <w:r>
        <w:t>ОБ УТВЕРЖДЕНИИ</w:t>
      </w:r>
    </w:p>
    <w:p w:rsidR="00756201" w:rsidRDefault="007562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56201" w:rsidRDefault="0075620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56201" w:rsidRDefault="00756201">
      <w:pPr>
        <w:pStyle w:val="ConsPlusTitle"/>
        <w:jc w:val="center"/>
      </w:pPr>
      <w:r>
        <w:t>08.02.04 ВОДОСНАБЖЕНИЕ И ВОДООТВЕДЕНИЕ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08.02.04</w:t>
        </w:r>
      </w:hyperlink>
      <w:r>
        <w:t xml:space="preserve"> Водоснабжение и водоотведение (далее - стандарт).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08.02.04</w:t>
        </w:r>
      </w:hyperlink>
      <w:r>
        <w:t xml:space="preserve"> Водоснабжение и водоотведение, утвержденным приказом Министерства образования и науки Российской Федерации от 10 января 2018 г. N 3 (зарегистрирован Министерством юстиции Российской Федерации 30 января 2018 г., регистрационный N 49821), прекращается с 31 декабря 2023 года.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right"/>
      </w:pPr>
      <w:r>
        <w:t>Министр</w:t>
      </w:r>
    </w:p>
    <w:p w:rsidR="00756201" w:rsidRDefault="00756201">
      <w:pPr>
        <w:pStyle w:val="ConsPlusNormal"/>
        <w:jc w:val="right"/>
      </w:pPr>
      <w:r>
        <w:t>С.С.КРАВЦОВ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right"/>
        <w:outlineLvl w:val="0"/>
      </w:pPr>
      <w:r>
        <w:t>Утвержден</w:t>
      </w:r>
    </w:p>
    <w:p w:rsidR="00756201" w:rsidRDefault="00756201">
      <w:pPr>
        <w:pStyle w:val="ConsPlusNormal"/>
        <w:jc w:val="right"/>
      </w:pPr>
      <w:r>
        <w:t>приказом Министерства просвещения</w:t>
      </w:r>
    </w:p>
    <w:p w:rsidR="00756201" w:rsidRDefault="00756201">
      <w:pPr>
        <w:pStyle w:val="ConsPlusNormal"/>
        <w:jc w:val="right"/>
      </w:pPr>
      <w:r>
        <w:t>Российской Федерации</w:t>
      </w:r>
    </w:p>
    <w:p w:rsidR="00756201" w:rsidRDefault="00756201">
      <w:pPr>
        <w:pStyle w:val="ConsPlusNormal"/>
        <w:jc w:val="right"/>
      </w:pPr>
      <w:r>
        <w:t>от 28 июня 2023 г. N 489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756201" w:rsidRDefault="0075620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56201" w:rsidRDefault="00756201">
      <w:pPr>
        <w:pStyle w:val="ConsPlusTitle"/>
        <w:jc w:val="center"/>
      </w:pPr>
      <w:r>
        <w:t>08.02.04 ВОДОСНАБЖЕНИЕ И ВОДООТВЕДЕНИЕ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  <w:outlineLvl w:val="1"/>
      </w:pPr>
      <w:r>
        <w:t>I. ОБЩИЕ ПОЛОЖЕНИЯ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bookmarkStart w:id="2" w:name="P38"/>
      <w:bookmarkEnd w:id="2"/>
      <w: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08.02.04</w:t>
        </w:r>
      </w:hyperlink>
      <w:r>
        <w:t xml:space="preserve"> Водоснабжение и водоотведение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lastRenderedPageBreak/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 примерной рабочей программы воспитания и примерного календарного плана воспитательной работы &lt;3&gt;.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</w:t>
      </w:r>
      <w:r>
        <w:lastRenderedPageBreak/>
        <w:t>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&lt;6&gt;.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практику;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right"/>
      </w:pPr>
      <w:r>
        <w:t>Таблица N 1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756201" w:rsidRDefault="007562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756201">
        <w:tc>
          <w:tcPr>
            <w:tcW w:w="5272" w:type="dxa"/>
          </w:tcPr>
          <w:p w:rsidR="00756201" w:rsidRDefault="0075620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56201">
        <w:tc>
          <w:tcPr>
            <w:tcW w:w="5272" w:type="dxa"/>
          </w:tcPr>
          <w:p w:rsidR="00756201" w:rsidRDefault="0075620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56201">
        <w:tc>
          <w:tcPr>
            <w:tcW w:w="5272" w:type="dxa"/>
          </w:tcPr>
          <w:p w:rsidR="00756201" w:rsidRDefault="00756201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756201">
        <w:tc>
          <w:tcPr>
            <w:tcW w:w="5272" w:type="dxa"/>
          </w:tcPr>
          <w:p w:rsidR="00756201" w:rsidRDefault="00756201">
            <w:pPr>
              <w:pStyle w:val="ConsPlusNormal"/>
            </w:pPr>
            <w:r>
              <w:lastRenderedPageBreak/>
              <w:t>Государственная итоговая аттестация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216</w:t>
            </w:r>
          </w:p>
        </w:tc>
      </w:tr>
      <w:tr w:rsidR="00756201">
        <w:tc>
          <w:tcPr>
            <w:tcW w:w="9070" w:type="dxa"/>
            <w:gridSpan w:val="2"/>
          </w:tcPr>
          <w:p w:rsidR="00756201" w:rsidRDefault="0075620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56201">
        <w:tc>
          <w:tcPr>
            <w:tcW w:w="5272" w:type="dxa"/>
          </w:tcPr>
          <w:p w:rsidR="00756201" w:rsidRDefault="0075620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2952</w:t>
            </w:r>
          </w:p>
        </w:tc>
      </w:tr>
      <w:tr w:rsidR="00756201">
        <w:tc>
          <w:tcPr>
            <w:tcW w:w="5272" w:type="dxa"/>
          </w:tcPr>
          <w:p w:rsidR="00756201" w:rsidRDefault="0075620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 w:rsidR="00756201" w:rsidRDefault="00756201">
            <w:pPr>
              <w:pStyle w:val="ConsPlusNormal"/>
              <w:jc w:val="center"/>
            </w:pPr>
            <w:r>
              <w:t>4428</w:t>
            </w:r>
          </w:p>
        </w:tc>
      </w:tr>
    </w:tbl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56201" w:rsidRDefault="00756201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выполнение работ при монтаже, ремонте и испытаниях систем центрального отопления, водоснабжения, канализации и водостоков объектов капитального строительства непроизводственного и производственного назначения;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обеспечение эксплуатации и комплексного технического обслуживания систем водоснабжения и водоотведения;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обеспечение контроля и настройки работы систем автоматики водоснабжения и водоотведения.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</w:t>
      </w:r>
      <w:r>
        <w:lastRenderedPageBreak/>
        <w:t>вариативной части.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электротехники и электроники"; "Химия воды и микробиология"; "Основы гидравлики"; "Информационные технологии в профессиональной деятельности".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</w:t>
      </w:r>
      <w:r>
        <w:lastRenderedPageBreak/>
        <w:t>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  <w:outlineLvl w:val="1"/>
      </w:pPr>
      <w:bookmarkStart w:id="7" w:name="P132"/>
      <w:bookmarkEnd w:id="7"/>
      <w:r>
        <w:t>III. ТРЕБОВАНИЯ К РЕЗУЛЬТАТАМ ОСВОЕНИЯ</w:t>
      </w:r>
    </w:p>
    <w:p w:rsidR="00756201" w:rsidRDefault="00756201">
      <w:pPr>
        <w:pStyle w:val="ConsPlusTitle"/>
        <w:jc w:val="center"/>
      </w:pPr>
      <w:r>
        <w:t>ОБРАЗОВАТЕЛЬНОЙ ПРОГРАММЫ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right"/>
      </w:pPr>
      <w:r>
        <w:t>Таблица N 2</w:t>
      </w:r>
    </w:p>
    <w:p w:rsidR="00756201" w:rsidRDefault="007562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79"/>
      </w:tblGrid>
      <w:tr w:rsidR="00756201">
        <w:tc>
          <w:tcPr>
            <w:tcW w:w="2891" w:type="dxa"/>
          </w:tcPr>
          <w:p w:rsidR="00756201" w:rsidRDefault="0075620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79" w:type="dxa"/>
          </w:tcPr>
          <w:p w:rsidR="00756201" w:rsidRDefault="0075620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56201">
        <w:tc>
          <w:tcPr>
            <w:tcW w:w="2891" w:type="dxa"/>
          </w:tcPr>
          <w:p w:rsidR="00756201" w:rsidRDefault="007562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9" w:type="dxa"/>
          </w:tcPr>
          <w:p w:rsidR="00756201" w:rsidRDefault="00756201">
            <w:pPr>
              <w:pStyle w:val="ConsPlusNormal"/>
              <w:jc w:val="center"/>
            </w:pPr>
            <w:r>
              <w:t>2</w:t>
            </w:r>
          </w:p>
        </w:tc>
      </w:tr>
      <w:tr w:rsidR="00756201">
        <w:tc>
          <w:tcPr>
            <w:tcW w:w="2891" w:type="dxa"/>
          </w:tcPr>
          <w:p w:rsidR="00756201" w:rsidRDefault="00756201">
            <w:pPr>
              <w:pStyle w:val="ConsPlusNormal"/>
            </w:pPr>
            <w:r>
              <w:t>выполнение работ при монтаже, ремонте и испытаниях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6179" w:type="dxa"/>
          </w:tcPr>
          <w:p w:rsidR="00756201" w:rsidRDefault="00756201">
            <w:pPr>
              <w:pStyle w:val="ConsPlusNormal"/>
              <w:jc w:val="both"/>
            </w:pPr>
            <w:r>
              <w:t>ПК 1.1. Выполнять сложные работы по монтажу и ремонту систем отопления, водоснабжения, канализации и водостоков.</w:t>
            </w:r>
          </w:p>
          <w:p w:rsidR="00756201" w:rsidRDefault="00756201">
            <w:pPr>
              <w:pStyle w:val="ConsPlusNormal"/>
              <w:jc w:val="both"/>
            </w:pPr>
            <w:r>
              <w:t>ПК 1.2. Проводить испытания систем отопления, водоснабжения, канализации и водостоков.</w:t>
            </w:r>
          </w:p>
          <w:p w:rsidR="00756201" w:rsidRDefault="00756201">
            <w:pPr>
              <w:pStyle w:val="ConsPlusNormal"/>
              <w:jc w:val="both"/>
            </w:pPr>
            <w:r>
              <w:t>ПК 1.3. Обрабатывать результаты испытаний систем отопления, водоснабжения, канализации и водостоков.</w:t>
            </w:r>
          </w:p>
          <w:p w:rsidR="00756201" w:rsidRDefault="00756201">
            <w:pPr>
              <w:pStyle w:val="ConsPlusNormal"/>
              <w:jc w:val="both"/>
            </w:pPr>
            <w:r>
              <w:t>ПК 1.4. Устранять неисправности систем отопления, водоснабжения, канализации и водостоков.</w:t>
            </w:r>
          </w:p>
        </w:tc>
      </w:tr>
      <w:tr w:rsidR="00756201">
        <w:tc>
          <w:tcPr>
            <w:tcW w:w="2891" w:type="dxa"/>
          </w:tcPr>
          <w:p w:rsidR="00756201" w:rsidRDefault="00756201">
            <w:pPr>
              <w:pStyle w:val="ConsPlusNormal"/>
            </w:pPr>
            <w: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6179" w:type="dxa"/>
            <w:vAlign w:val="center"/>
          </w:tcPr>
          <w:p w:rsidR="00756201" w:rsidRDefault="00756201">
            <w:pPr>
              <w:pStyle w:val="ConsPlusNormal"/>
              <w:jc w:val="both"/>
            </w:pPr>
            <w:r>
              <w:t>ПК 2.1. Проверять техническое состояние систем водоснабжения и водоотведения.</w:t>
            </w:r>
          </w:p>
          <w:p w:rsidR="00756201" w:rsidRDefault="00756201">
            <w:pPr>
              <w:pStyle w:val="ConsPlusNormal"/>
              <w:jc w:val="both"/>
            </w:pPr>
            <w:r>
              <w:t>ПК 2.2. Выполнять техническое обслуживание электрооборудования систем водоснабжения и водоотведения.</w:t>
            </w:r>
          </w:p>
          <w:p w:rsidR="00756201" w:rsidRDefault="00756201">
            <w:pPr>
              <w:pStyle w:val="ConsPlusNormal"/>
              <w:jc w:val="both"/>
            </w:pPr>
            <w:r>
              <w:t>ПК 2.3. Выполнять техническое обслуживание механического, пневматического, гидравлического оборудования систем водоснабжения и водоотведения.</w:t>
            </w:r>
          </w:p>
        </w:tc>
      </w:tr>
      <w:tr w:rsidR="00756201">
        <w:tc>
          <w:tcPr>
            <w:tcW w:w="2891" w:type="dxa"/>
          </w:tcPr>
          <w:p w:rsidR="00756201" w:rsidRDefault="00756201">
            <w:pPr>
              <w:pStyle w:val="ConsPlusNormal"/>
            </w:pPr>
            <w: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6179" w:type="dxa"/>
            <w:vAlign w:val="center"/>
          </w:tcPr>
          <w:p w:rsidR="00756201" w:rsidRDefault="00756201">
            <w:pPr>
              <w:pStyle w:val="ConsPlusNormal"/>
              <w:jc w:val="both"/>
            </w:pPr>
            <w:r>
              <w:t>ПК 3.1. Использовать данные лабораторного химического и биологического анализа воды для мониторинга ее соответствия действующим гигиеническим нормативам.</w:t>
            </w:r>
          </w:p>
          <w:p w:rsidR="00756201" w:rsidRDefault="00756201">
            <w:pPr>
              <w:pStyle w:val="ConsPlusNormal"/>
              <w:jc w:val="both"/>
            </w:pPr>
            <w:r>
              <w:t>ПК 3.2. Выполнять управление автоматизированными системами водоснабжения и водоотведения.</w:t>
            </w:r>
          </w:p>
          <w:p w:rsidR="00756201" w:rsidRDefault="00756201">
            <w:pPr>
              <w:pStyle w:val="ConsPlusNormal"/>
              <w:jc w:val="both"/>
            </w:pPr>
            <w:r>
              <w:t>ПК 3.3. Осуществлять настройки автоматизированных систем и блоков технологических участков водоснабжения и водоотведения.</w:t>
            </w:r>
          </w:p>
        </w:tc>
      </w:tr>
    </w:tbl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lastRenderedPageBreak/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56201" w:rsidRDefault="00756201">
      <w:pPr>
        <w:pStyle w:val="ConsPlusTitle"/>
        <w:jc w:val="center"/>
      </w:pPr>
      <w:r>
        <w:t>ОБРАЗОВАТЕЛЬНОЙ ПРОГРАММЫ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</w:t>
      </w:r>
      <w:r>
        <w:lastRenderedPageBreak/>
        <w:t>сетевой формы.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56201" w:rsidRDefault="00756201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</w:t>
      </w:r>
      <w:r>
        <w:lastRenderedPageBreak/>
        <w:t>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jc w:val="both"/>
      </w:pPr>
    </w:p>
    <w:p w:rsidR="00756201" w:rsidRDefault="007562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F83" w:rsidRDefault="003D0F83"/>
    <w:sectPr w:rsidR="003D0F83" w:rsidSect="0022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1"/>
    <w:rsid w:val="003D0F83"/>
    <w:rsid w:val="00756201"/>
    <w:rsid w:val="00A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2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2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842E42E27696126CEEF3A3A25DCDA4AC02C6BA30317E4F59FC6F2A74877DB93AD739289CB519DA0021C7C1C918C1A1226394D3CCCD5BWAI3G" TargetMode="External"/><Relationship Id="rId13" Type="http://schemas.openxmlformats.org/officeDocument/2006/relationships/hyperlink" Target="consultantplus://offline/ref=EE4D842E42E27696126CEEF3A3A25DCDA3A903C4BF34317E4F59FC6F2A74877DB93AD73C23C8ED54890674929B9C1CDEA73C61W9IEG" TargetMode="External"/><Relationship Id="rId18" Type="http://schemas.openxmlformats.org/officeDocument/2006/relationships/hyperlink" Target="consultantplus://offline/ref=EE4D842E42E27696126CEEF3A3A25DCDA5AA01C6B932317E4F59FC6F2A74877DB93AD739289CBC18DC0021C7C1C918C1A1226394D3CCCD5BWAI3G" TargetMode="External"/><Relationship Id="rId26" Type="http://schemas.openxmlformats.org/officeDocument/2006/relationships/hyperlink" Target="consultantplus://offline/ref=EE4D842E42E27696126CEEF3A3A25DCDA3AE01C3BE31317E4F59FC6F2A74877DAB3A8F352998A210D515779687W9I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4D842E42E27696126CEEF3A3A25DCDA3AE07C9B334317E4F59FC6F2A74877DAB3A8F352998A210D515779687W9IFG" TargetMode="External"/><Relationship Id="rId7" Type="http://schemas.openxmlformats.org/officeDocument/2006/relationships/hyperlink" Target="consultantplus://offline/ref=EE4D842E42E27696126CEEF3A3A25DCDA4A20CC2BF30317E4F59FC6F2A74877DB93AD739289CBC17DE0021C7C1C918C1A1226394D3CCCD5BWAI3G" TargetMode="External"/><Relationship Id="rId12" Type="http://schemas.openxmlformats.org/officeDocument/2006/relationships/hyperlink" Target="consultantplus://offline/ref=EE4D842E42E27696126CEEF3A3A25DCDA3AF0CC6BC33317E4F59FC6F2A74877DB93AD739289CB916DE0021C7C1C918C1A1226394D3CCCD5BWAI3G" TargetMode="External"/><Relationship Id="rId17" Type="http://schemas.openxmlformats.org/officeDocument/2006/relationships/hyperlink" Target="consultantplus://offline/ref=EE4D842E42E27696126CEEF3A3A25DCDA3AA04C8B832317E4F59FC6F2A74877DB93AD739289CBC13DC0021C7C1C918C1A1226394D3CCCD5BWAI3G" TargetMode="External"/><Relationship Id="rId25" Type="http://schemas.openxmlformats.org/officeDocument/2006/relationships/hyperlink" Target="consultantplus://offline/ref=EE4D842E42E27696126CEEF3A3A25DCDA3A802C5BB3B317E4F59FC6F2A74877DAB3A8F352998A210D515779687W9I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4D842E42E27696126CEEF3A3A25DCDA3A802C5BB3B317E4F59FC6F2A74877DB93AD739289CBE14D50021C7C1C918C1A1226394D3CCCD5BWAI3G" TargetMode="External"/><Relationship Id="rId20" Type="http://schemas.openxmlformats.org/officeDocument/2006/relationships/hyperlink" Target="consultantplus://offline/ref=EE4D842E42E27696126CEEF3A3A25DCDA3A802C5BB3B317E4F59FC6F2A74877DB93AD73C2999B7448D4F209B84980BC0AC22619DCFWCI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D842E42E27696126CEEF3A3A25DCDA3AF02C1B837317E4F59FC6F2A74877DB93AD739289CBC15DD0021C7C1C918C1A1226394D3CCCD5BWAI3G" TargetMode="External"/><Relationship Id="rId11" Type="http://schemas.openxmlformats.org/officeDocument/2006/relationships/hyperlink" Target="consultantplus://offline/ref=EE4D842E42E27696126CEEF3A3A25DCDA4AC02C6BA30317E4F59FC6F2A74877DB93AD739289CB519DA0021C7C1C918C1A1226394D3CCCD5BWAI3G" TargetMode="External"/><Relationship Id="rId24" Type="http://schemas.openxmlformats.org/officeDocument/2006/relationships/hyperlink" Target="consultantplus://offline/ref=EE4D842E42E27696126CEEF3A3A25DCDA3AF04C6BB35317E4F59FC6F2A74877DB93AD739289CBD13DB0021C7C1C918C1A1226394D3CCCD5BWAI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E4D842E42E27696126CEEF3A3A25DCDA3A802C5BB3B317E4F59FC6F2A74877DB93AD73F2F98B7448D4F209B84980BC0AC22619DCFWCIDG" TargetMode="External"/><Relationship Id="rId23" Type="http://schemas.openxmlformats.org/officeDocument/2006/relationships/hyperlink" Target="consultantplus://offline/ref=EE4D842E42E27696126CEEF3A3A25DCDA4AD02C4BD36317E4F59FC6F2A74877DB93AD739289CBC13DB0021C7C1C918C1A1226394D3CCCD5BWAI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4D842E42E27696126CEEF3A3A25DCDA4AC02C6BA30317E4F59FC6F2A74877DB93AD739289CB519DA0021C7C1C918C1A1226394D3CCCD5BWAI3G" TargetMode="External"/><Relationship Id="rId19" Type="http://schemas.openxmlformats.org/officeDocument/2006/relationships/hyperlink" Target="consultantplus://offline/ref=EE4D842E42E27696126CEEF3A3A25DCDA5AA01C6B932317E4F59FC6F2A74877DB93AD739289CBC14DB0021C7C1C918C1A1226394D3CCCD5BWAI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4D842E42E27696126CEEF3A3A25DCDA5A30CC4BE31317E4F59FC6F2A74877DB93AD739289CBC11DF0021C7C1C918C1A1226394D3CCCD5BWAI3G" TargetMode="External"/><Relationship Id="rId14" Type="http://schemas.openxmlformats.org/officeDocument/2006/relationships/hyperlink" Target="consultantplus://offline/ref=EE4D842E42E27696126CEEF3A3A25DCDA3A903C4BF34317E4F59FC6F2A74877DB93AD73C23C8ED54890674929B9C1CDEA73C61W9IEG" TargetMode="External"/><Relationship Id="rId22" Type="http://schemas.openxmlformats.org/officeDocument/2006/relationships/hyperlink" Target="consultantplus://offline/ref=EE4D842E42E27696126CEEF3A3A25DCDA4AC04C4B236317E4F59FC6F2A74877DB93AD739289CBC14DB0021C7C1C918C1A1226394D3CCCD5BWAI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Миненко</dc:creator>
  <cp:lastModifiedBy>ккст</cp:lastModifiedBy>
  <cp:revision>2</cp:revision>
  <dcterms:created xsi:type="dcterms:W3CDTF">2023-09-14T11:48:00Z</dcterms:created>
  <dcterms:modified xsi:type="dcterms:W3CDTF">2023-09-14T11:48:00Z</dcterms:modified>
</cp:coreProperties>
</file>